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36"/>
          <w:szCs w:val="36"/>
          <w:rtl w:val="0"/>
        </w:rPr>
        <w:t xml:space="preserve">4th Grade Indiana Academic Standards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(At-A-Glance)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Physical Science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45" w:right="0" w:hanging="360"/>
              <w:contextualSpacing w:val="1"/>
              <w:jc w:val="left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Investigate transportation systems and describe the forces affecting their motion.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45" w:right="0" w:hanging="360"/>
              <w:contextualSpacing w:val="1"/>
              <w:jc w:val="left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Understand relationship of speed and energy.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45" w:right="0" w:hanging="360"/>
              <w:contextualSpacing w:val="1"/>
              <w:jc w:val="left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Investigate simple and compound machines.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45" w:right="0" w:hanging="360"/>
              <w:contextualSpacing w:val="1"/>
              <w:jc w:val="left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Investigate how to generate and convert energy into its different types, as well as how it moves from place to place with light, heat, sound, and electricity.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Earth &amp; Space Science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Investigate the phases and movement of the moon and its effects on the planet.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Investigate natural resources and various sources of energy, including fossil fuels.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Describe how geological forces change the shape of the land suddenly and over time.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Develop solutions for problems that arise from human-environment interactions.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Life Science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Understand basic genetics, adaptations, and evolution.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Investigate how changes in the environment affect the populations of different species.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Investigate different ecosystems and how species are adapted to survive in them.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Engineering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Identify problems with designs that reflect needs or wants.  Include criteria for success, time, cost of materials, etc.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Construct, compare, and evaluate multiple solutions to problems.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Construct and perform fair investigations that control variables, then identify areas for improvement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  <w:rtl w:val="0"/>
              </w:rPr>
              <w:t xml:space="preserve">HEALTH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Health &amp; Wellness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Comprehend health promotion and disease prevention.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Analyze influence of family, peers, culture, media, technology, and more on health behaviors.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Access and apply valid health information.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Use interpersonal skills to enhance health, including refusal skills and conflict resolution.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Use decision-making skills to enhance health.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Set health goals and monitor progress.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Use health-enhancing behaviors to prevent injuries and diseases.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Advocate for personal, family, &amp; community health.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  <w:rtl w:val="0"/>
              </w:rPr>
              <w:t xml:space="preserve">LANGUAGE ARTS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Reading: Literature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Refer to details from text when making inferences.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Paraphrase or retell main events in a story. Identify theme and provide evidence.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Describe a character, setting, or event in a story or play, and describe how they impact the plot.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Explain major differences between poems, plays, and prose, referring to their structural elements.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Compare and contrast the points of view of stories.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Describe how visual/multimedia representations can enhance the meaning of a text.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Compare and contrast the treatment of similar themes, topics, and patterns of events in stories.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Reading: Nonfiction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Determine main idea and details of nonfiction texts, and explore/explain relationships of terms &amp; ideas.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Use text features to quickly locate information.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Compare &amp; contrast primary and secondary sources.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Distinguish between fact and opinion.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Combine information from multiple sources to better understand the topic.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Reading: Vocabulary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Use context clues to understand unfamiliar words.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Identify relationships among words.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Use prefixes, suffixes, roots to understand words.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Consult reference materials to clarify &amp; pronounce new words.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Study homophones, homographs, synonyms, antonyms, multiple meaning words, and figurative speech (similes, metaphors, hyperbole, idioms, proverbs, adages, etc.) and how they enhance a work.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Writing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Write legibly in cursive and print.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Write persuasive compositions in a variety of forms.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Write informative compositions on many topics.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Write narrative compositions in a variety of forms.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Apply the writing process to generate drafts, revise and edit, interact &amp; collaborate, and publish info.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Conduct short research on topics.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Demonstrate command of English spelling, grammar, punctuation, and usage. Correctly write simple, compound, and complex sentences.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Speaking &amp; Listening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Listen and speak effectively for a variety of audiences and purposes. Create focused, organized, clear multimedia oral presentations.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Engage in grade-appropriate collaborative discussions, including carrying out assigned roles.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Pose and respond to questions and discussions.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Review and summarize key ideas from discussions and presentations.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Media Literacy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Identify the purpose and reliability of information found in electronic, print, and mass media.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Recognize claims and evidence presented in media.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  <w:rtl w:val="0"/>
              </w:rPr>
              <w:t xml:space="preserve">SOCIAL STUDIES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Use latitude &amp; longitude as well as other map features to identify Indiana cities &amp; features.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Map and describe the regions of Indiana as well as resources and crop regions.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Explain how glaciers shaped Indiana’s surface.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Understand the seasons &amp; climate of Indiana.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Describe how geography has and continues to present challenges to the people of Indiana.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Understand trade routes and their importance on the settlement of Indiana.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Investigate immigration patterns and Indiana’s cultural diversity, as well as its relationship with the rest of the world.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Read and compare maps and other texts of 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History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Investigate and analyze historical events in Hoosier history, including: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79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Pre-European influence and Native Americans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79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American Revolution &amp; Indiana Territory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79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Early Statehood &amp; Growth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79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Indiana’s place in the Civil War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79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Indiana’s agricultural, industrial, transportation, and political growth and influence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79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Indiana’s current businesses &amp; technologies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79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Create timelines, investigate primary resources, construct narratives, and research major places, people, and events of Indiana.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Civics and Government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Explain the purpose of Indiana’s Constitution and the rights people have according to Article I.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Understand the three branches of state government, as well as other major state offices and how they are chosen.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Explain civic responsibilities and virtues.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Use resources to take a position on a public issue.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Economics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Identify Indiana goods and services over time, including emerging global connections.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Define productivity and explain how technology and education have improved the productivity of Indiana.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Understand how both parties benefit from trade and the functions of money. Develop a savings plan and create a budget.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Understand the relationship between supply, demand, and prices. Define profit.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Identify Indiana entrepreneurs.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Identify goods and services provided by the state.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Number Sense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Read, write, compare, and round whole numbers up to 1,000,000 in different forms.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Express whole numbers as fractions.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Convert mixed numbers to improper fractions (and vice versa).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Understand equivalent fractions.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Compare fractions with different denominators.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Understand that you can only compare and manipulate two or more fractions if they refer to the same whole.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Write tenths and hundredths as decimals &amp; fractions in various ways, using words, numbers, and visual models.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Compare decimals to hundredths.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Find factor pairs and multiples for numbers and determine rules of divisibility.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Computation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Add and subtract multi-digit numbers fluently.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Multiply 2x2 digit and up to 4x1 digit numbers.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Divide, including with remainders in the quotients.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Multiply fluently within 100. Understand the different properties of multiplication.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Add and subtract fractions and mixed numbers.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Algebraic Thinking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Solve real-world problems with operations.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Understand equations as comparisons and represent comparisons as equations.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Solve SIMPLE problems with a variable, such as completing a function table. Understand and generate number patterns that follow rules.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Geometry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Identify, describe, and draw different quadrilaterals.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Identify lines of symmetry.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Identify, describe, understand, and draw specific rays, angles, lines, and polygons.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Classify triangles and quadrilaterals according to sides and angles.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Measurement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Measure length to nearest ⅛ inch and millimeter.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Understand and estimate measurements in various systems of units. Convert units.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Use all four operations in solving word problems that deal with time, distance, money, etc.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Understand and demonstrate how to measure angles using specified tools.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Data Analysis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Ask questions that can be addressed with data. Use observations, surveys, and experiments to collect data, then represent data using tables and graphs. Interpret data from various types of graphs.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Make a line plot to display data in fractional increments. Use data from the line plot to answer questions.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 w:val="1"/>
              <w:rPr>
                <w:rFonts w:ascii="Love Ya Like A Sister" w:cs="Love Ya Like A Sister" w:eastAsia="Love Ya Like A Sister" w:hAnsi="Love Ya Like A Sis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0"/>
                <w:szCs w:val="20"/>
                <w:rtl w:val="0"/>
              </w:rPr>
              <w:t xml:space="preserve">Interpret data displayed in a circle graph.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ove Ya Like A Si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veYaLikeASister-regular.ttf"/></Relationships>
</file>